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18" w:rsidRDefault="00D27418" w:rsidP="00D27418">
      <w:pPr>
        <w:jc w:val="center"/>
        <w:rPr>
          <w:b/>
          <w:color w:val="9BBB59" w:themeColor="accent3"/>
          <w:sz w:val="96"/>
          <w:szCs w:val="72"/>
        </w:rPr>
      </w:pPr>
      <w:r>
        <w:rPr>
          <w:noProof/>
        </w:rPr>
        <w:drawing>
          <wp:anchor distT="0" distB="0" distL="114300" distR="114300" simplePos="0" relativeHeight="251659264" behindDoc="1" locked="0" layoutInCell="1" allowOverlap="1">
            <wp:simplePos x="0" y="0"/>
            <wp:positionH relativeFrom="column">
              <wp:posOffset>4591050</wp:posOffset>
            </wp:positionH>
            <wp:positionV relativeFrom="paragraph">
              <wp:posOffset>180975</wp:posOffset>
            </wp:positionV>
            <wp:extent cx="1676400" cy="1017905"/>
            <wp:effectExtent l="114300" t="209550" r="114300" b="2203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934018">
                      <a:off x="0" y="0"/>
                      <a:ext cx="1676400" cy="1017905"/>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-358141</wp:posOffset>
            </wp:positionH>
            <wp:positionV relativeFrom="paragraph">
              <wp:posOffset>-157130</wp:posOffset>
            </wp:positionV>
            <wp:extent cx="1722120" cy="1104900"/>
            <wp:effectExtent l="114300" t="209550" r="125730" b="2095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0692903">
                      <a:off x="0" y="0"/>
                      <a:ext cx="1722120" cy="1104900"/>
                    </a:xfrm>
                    <a:prstGeom prst="rect">
                      <a:avLst/>
                    </a:prstGeom>
                  </pic:spPr>
                </pic:pic>
              </a:graphicData>
            </a:graphic>
          </wp:anchor>
        </w:drawing>
      </w:r>
      <w:r w:rsidR="00476C28">
        <w:rPr>
          <w:b/>
          <w:color w:val="9BBB59" w:themeColor="accent3"/>
          <w:sz w:val="96"/>
          <w:szCs w:val="72"/>
        </w:rPr>
        <w:t>Do you want to lose</w:t>
      </w:r>
      <w:r w:rsidRPr="00D27418">
        <w:rPr>
          <w:b/>
          <w:color w:val="9BBB59" w:themeColor="accent3"/>
          <w:sz w:val="96"/>
          <w:szCs w:val="72"/>
        </w:rPr>
        <w:t xml:space="preserve"> your home?</w:t>
      </w:r>
    </w:p>
    <w:p w:rsidR="00D27418" w:rsidRDefault="00DE5524" w:rsidP="00D27418">
      <w:pPr>
        <w:jc w:val="center"/>
      </w:pPr>
      <w:r>
        <w:rPr>
          <w:noProof/>
        </w:rPr>
        <w:drawing>
          <wp:anchor distT="0" distB="0" distL="114300" distR="114300" simplePos="0" relativeHeight="251668480" behindDoc="1" locked="0" layoutInCell="1" allowOverlap="1">
            <wp:simplePos x="0" y="0"/>
            <wp:positionH relativeFrom="column">
              <wp:posOffset>3771900</wp:posOffset>
            </wp:positionH>
            <wp:positionV relativeFrom="paragraph">
              <wp:posOffset>816610</wp:posOffset>
            </wp:positionV>
            <wp:extent cx="1543050" cy="13963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3050" cy="1396365"/>
                    </a:xfrm>
                    <a:prstGeom prst="rect">
                      <a:avLst/>
                    </a:prstGeom>
                  </pic:spPr>
                </pic:pic>
              </a:graphicData>
            </a:graphic>
          </wp:anchor>
        </w:drawing>
      </w:r>
      <w:r w:rsidR="00A15771">
        <w:t>Butterflies don’t want to either, they need our help!</w:t>
      </w:r>
      <w:r w:rsidR="00A15771">
        <w:br/>
        <w:t>Not only do these creatures add color and life to a garden, but butterflies are much desired by gardeners as they help pollinate flowers. However, butterflies are losing their habitat at an alarming rate. Some causes are natural, but most are due to human activity.</w:t>
      </w:r>
    </w:p>
    <w:p w:rsidR="00A15771" w:rsidRDefault="00A76248" w:rsidP="00D27418">
      <w:pPr>
        <w:jc w:val="cente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2.75pt;margin-top:-.1pt;width:211.5pt;height:45pt;rotation:-224428fd;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PPxQIAAKAFAAAOAAAAZHJzL2Uyb0RvYy54bWysVMtu2zAQvBfoPxC8N5JfeRiRAzeBiwJ5&#10;oXGRM01RFgGKZEnaVvr1GVJS6qY9FdWBWO6Ohju7S15etY0ie+G8NLqgo5OcEqG5KaXeFvT7evXp&#10;nBIfmC6ZMloU9EV4erX4+OHyYOdibGqjSuEISLSfH2xB6xDsPMs8r0XD/ImxQiNYGdewgK3bZqVj&#10;B7A3Khvn+Wl2MK60znDhPbw3XZAuEn9VCR4eqsqLQFRBkVtIq0vrJq7Z4pLNt47ZWvI+DfYPWTRM&#10;ahz6RnXDAiM7J/+gaiR3xpsqnHDTZKaqJBdJA9SM8ndqnmpmRdKC4nj7Vib//2j5/f7REVkWdEKJ&#10;Zg1atBZtIJ9NSyaxOgfr5wA9WcBCCze6PPg9nFF0W7mGOIPijkeTi+lskqdaQB0BHGV/eSt15OZw&#10;jk/PT/MZQhyx2dlolqdeZB1ZJLXOhy/CNCQaBXVoZWJl+1sfkBigAyTCtVlJpVI7lf7NAWDnEWke&#10;+r+jri7/aIV20/ZiN6Z8gdYkB/l5y1cSGdwyHx6Zw3DAiYEPD1gqZQ4FNb1FSW3cz7/5Ix49Q5SS&#10;A4atoP7HjjlBifqq0c2L0XQK2pA209nZGBt3HNkcR/SuuTaY51HKLpkRH9RgVs40z7gXy3gqQkxz&#10;nF3QMJjXobsCuFdcLJcJhHm0LNzqJ8sj9dCCdfvMnO2bENC+ezOMJZu/60WH7Yq/3AVTydgoNvdc&#10;aDEpo8kxYo71dMaF2vSXb+WMDt11VHJbh29yS5zEI1IphrxLGfNXEYB+HhF6OykJx79m556R+EWa&#10;qjgZdywIJxkKxZVgLinaiL1Qa4KmzfJzjBypBysl2vNcK9eljUdIYEP2kYVxyAizxBOkDp33LMfX&#10;5e1ZuDNl5x6BffAzZWv2Dp1E9PRJ0vHRMQhZ8MfZ7Aay3+AZSPC+avGdOd4n1K+HdfEKAAD//wMA&#10;UEsDBBQABgAIAAAAIQDVfyUz4AAAAAgBAAAPAAAAZHJzL2Rvd25yZXYueG1sTI/BTsMwEETvSPyD&#10;tUhcUOs0UBpCnAqKeqsQbblwc+MliYjXIXaTtF/PcoLbjmY0+yZbjrYRPXa+dqRgNo1AIBXO1FQq&#10;eN+vJwkIHzQZ3ThCBSf0sMwvLzKdGjfQFvtdKAWXkE+1giqENpXSFxVa7aeuRWLv03VWB5ZdKU2n&#10;By63jYyj6F5aXRN/qHSLqwqLr93RKvhO7D6KNx/95u3lvB1m4eZ5dX5V6vpqfHoEEXAMf2H4xWd0&#10;yJnp4I5kvGgUTO7mc47yEYNg/3axYH1QkDwkIPNM/h+Q/wAAAP//AwBQSwECLQAUAAYACAAAACEA&#10;toM4kv4AAADhAQAAEwAAAAAAAAAAAAAAAAAAAAAAW0NvbnRlbnRfVHlwZXNdLnhtbFBLAQItABQA&#10;BgAIAAAAIQA4/SH/1gAAAJQBAAALAAAAAAAAAAAAAAAAAC8BAABfcmVscy8ucmVsc1BLAQItABQA&#10;BgAIAAAAIQBH2GPPxQIAAKAFAAAOAAAAAAAAAAAAAAAAAC4CAABkcnMvZTJvRG9jLnhtbFBLAQIt&#10;ABQABgAIAAAAIQDVfyUz4AAAAAgBAAAPAAAAAAAAAAAAAAAAAB8FAABkcnMvZG93bnJldi54bWxQ&#10;SwUGAAAAAAQABADzAAAALAYAAAAA&#10;" filled="f" stroked="f">
            <v:fill o:detectmouseclick="t"/>
            <v:textbox>
              <w:txbxContent>
                <w:p w:rsidR="00A15771" w:rsidRPr="00A15771" w:rsidRDefault="00A15771" w:rsidP="00A15771">
                  <w:pPr>
                    <w:jc w:val="center"/>
                    <w:rPr>
                      <w:b/>
                      <w:color w:val="4BACC6" w:themeColor="accent5"/>
                      <w:sz w:val="56"/>
                      <w:szCs w:val="72"/>
                    </w:rPr>
                  </w:pPr>
                  <w:r w:rsidRPr="00A15771">
                    <w:rPr>
                      <w:b/>
                      <w:color w:val="4BACC6" w:themeColor="accent5"/>
                      <w:sz w:val="56"/>
                      <w:szCs w:val="72"/>
                    </w:rPr>
                    <w:t>Global Warming</w:t>
                  </w:r>
                </w:p>
              </w:txbxContent>
            </v:textbox>
          </v:shape>
        </w:pict>
      </w:r>
    </w:p>
    <w:p w:rsidR="00D27418" w:rsidRDefault="00D27418" w:rsidP="00D27418"/>
    <w:p w:rsidR="00A15771" w:rsidRPr="00A15771" w:rsidRDefault="00A76248">
      <w:pPr>
        <w:rPr>
          <w:sz w:val="20"/>
          <w:szCs w:val="20"/>
        </w:rPr>
      </w:pPr>
      <w:r>
        <w:rPr>
          <w:noProof/>
          <w:sz w:val="20"/>
          <w:szCs w:val="20"/>
        </w:rPr>
        <w:pict>
          <v:shape id="Text Box 2" o:spid="_x0000_s1027" type="#_x0000_t202" style="position:absolute;margin-left:4.85pt;margin-top:0;width:186.95pt;height:110.55pt;z-index:25166745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6fJwIAAEwEAAAOAAAAZHJzL2Uyb0RvYy54bWysVNtu2zAMfR+wfxD0vjhxkjYx4hRdugwD&#10;ugvQ7gNkWY6FSaImKbGzry8lp2l2exnmB0GUqMPDQ9Krm14rchDOSzAlnYzGlAjDoZZmV9Kvj9s3&#10;C0p8YKZmCowo6VF4erN+/WrV2ULk0IKqhSMIYnzR2ZK2IdgiyzxvhWZ+BFYYvGzAaRbQdLusdqxD&#10;dK2yfDy+yjpwtXXAhfd4ejdc0nXCbxrBw+em8SIQVVLkFtLq0lrFNVuvWLFzzLaSn2iwf2ChmTQY&#10;9Ax1xwIjeyd/g9KSO/DQhBEHnUHTSC5SDpjNZPxLNg8tsyLlguJ4e5bJ/z9Y/unwxRFZl3ROiWEa&#10;S/Qo+kDeQk/yqE5nfYFODxbdQo/HWOWUqbf3wL95YmDTMrMTt85B1wpWI7tJfJldPB1wfASpuo9Q&#10;Yxi2D5CA+sbpKB2KQRAdq3Q8VyZS4XiYT69n+RVS5Hg3mY2ny8U8xWDF83PrfHgvQJO4KanD0id4&#10;drj3IdJhxbNLjOZByXorlUqG21Ub5ciBYZts03dC/8lNGdKVdDnP54MCf4UYp+9PEFoG7HcldUkX&#10;ZydWRN3emTp1Y2BSDXukrMxJyKjdoGLoqz5VbBoDRJErqI+orIOhvXEccdOC+0FJh61dUv99z5yg&#10;RH0wWJ3lZDaLs5CM2fw6R8Nd3lSXN8xwhCppoGTYbkKan6SbvcUqbmXS94XJiTK2bJL9NF5xJi7t&#10;5PXyE1g/AQAA//8DAFBLAwQUAAYACAAAACEAUrg3DtsAAAAGAQAADwAAAGRycy9kb3ducmV2Lnht&#10;bEyPwU7DMBBE70j8g7VI3KiTFIUSsqmqCK6V2iJx3cYmCdjrEDtp+HvMCY6jGc28KbeLNWLWo+8d&#10;I6SrBITmxqmeW4TX08vdBoQPxIqMY43wrT1sq+urkgrlLnzQ8zG0IpawLwihC2EopPRNpy35lRs0&#10;R+/djZZClGMr1UiXWG6NzJIkl5Z6jgsdDbrudPN5nCzCdKp386HOPt7mvbrf589kyXwh3t4suycQ&#10;QS/hLwy/+BEdqsh0dhMrLwzC40MMIsQ/0Vxv1jmIM0KWpSnIqpT/8asfAAAA//8DAFBLAQItABQA&#10;BgAIAAAAIQC2gziS/gAAAOEBAAATAAAAAAAAAAAAAAAAAAAAAABbQ29udGVudF9UeXBlc10ueG1s&#10;UEsBAi0AFAAGAAgAAAAhADj9If/WAAAAlAEAAAsAAAAAAAAAAAAAAAAALwEAAF9yZWxzLy5yZWxz&#10;UEsBAi0AFAAGAAgAAAAhAIxm7p8nAgAATAQAAA4AAAAAAAAAAAAAAAAALgIAAGRycy9lMm9Eb2Mu&#10;eG1sUEsBAi0AFAAGAAgAAAAhAFK4Nw7bAAAABgEAAA8AAAAAAAAAAAAAAAAAgQQAAGRycy9kb3du&#10;cmV2LnhtbFBLBQYAAAAABAAEAPMAAACJBQAAAAA=&#10;">
            <v:textbox style="mso-fit-shape-to-text:t">
              <w:txbxContent>
                <w:p w:rsidR="00A15771" w:rsidRDefault="00A15771">
                  <w:r w:rsidRPr="00A15771">
                    <w:rPr>
                      <w:sz w:val="20"/>
                      <w:szCs w:val="20"/>
                    </w:rPr>
                    <w:t>Short life cycles and sensitive to temperature, butterflies don’t adjust to climate change well.</w:t>
                  </w:r>
                  <w:r>
                    <w:rPr>
                      <w:sz w:val="20"/>
                      <w:szCs w:val="20"/>
                    </w:rPr>
                    <w:t xml:space="preserve"> </w:t>
                  </w:r>
                  <w:r w:rsidRPr="00A15771">
                    <w:rPr>
                      <w:sz w:val="20"/>
                      <w:szCs w:val="20"/>
                    </w:rPr>
                    <w:t>A 35-year-long study of 159 butterfly species in 10 locations in Sierra Nevada shows an increase in average temperature has been pushing these butterfly species higher up the mountains.</w:t>
                  </w:r>
                  <w:r>
                    <w:rPr>
                      <w:sz w:val="20"/>
                      <w:szCs w:val="20"/>
                    </w:rPr>
                    <w:t xml:space="preserve"> </w:t>
                  </w:r>
                  <w:r w:rsidRPr="00A15771">
                    <w:rPr>
                      <w:sz w:val="20"/>
                      <w:szCs w:val="20"/>
                    </w:rPr>
                    <w:t>Once at the top, the butterflies have no</w:t>
                  </w:r>
                  <w:r>
                    <w:rPr>
                      <w:sz w:val="20"/>
                      <w:szCs w:val="20"/>
                    </w:rPr>
                    <w:t xml:space="preserve">where </w:t>
                  </w:r>
                  <w:r w:rsidRPr="00A15771">
                    <w:rPr>
                      <w:sz w:val="20"/>
                      <w:szCs w:val="20"/>
                    </w:rPr>
                    <w:t xml:space="preserve">else to go, ending up perishing. </w:t>
                  </w:r>
                  <w:r>
                    <w:rPr>
                      <w:sz w:val="20"/>
                      <w:szCs w:val="20"/>
                    </w:rPr>
                    <w:t xml:space="preserve">      </w:t>
                  </w:r>
                </w:p>
              </w:txbxContent>
            </v:textbox>
          </v:shape>
        </w:pict>
      </w:r>
      <w:r>
        <w:rPr>
          <w:noProof/>
          <w:sz w:val="20"/>
          <w:szCs w:val="20"/>
        </w:rPr>
        <w:pict>
          <v:shape id="_x0000_s1028" style="position:absolute;margin-left:279.75pt;margin-top:98.6pt;width:204.15pt;height:98.25pt;z-index:251665408;visibility:visible;mso-width-relative:margin;mso-height-relative:margin" coordsize="2592721,1247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2twgQAACwiAAAOAAAAZHJzL2Uyb0RvYy54bWzsWl1vozgUfV9p/oPF40pbCAlJGzUdzXS2&#10;q5XmS5quNPvogAlowGZtJ6Tz6+faQGLSFNMJI3Wl9CHl49577Ht8bcPh+vU2z9CGcJEyunBGF56D&#10;CA1ZlNLVwvnn/u6PSwcJiWmEM0bJwnkgwnl98+q367KYE58lLIsIRxCEinlZLJxEymLuuiJMSI7F&#10;BSsIhZsx4zmWcMpXbsRxCdHzzPU9b+qWjEcFZyERAq6+q246Nzp+HJNQfopjQSTKFg60Tepfrn+X&#10;6te9ucbzFcdFkoZ1M/BPtCLHKQXQXah3WGK05umjUHkaciZYLC9ClrssjtOQ6D5Ab0beQW++JLgg&#10;ui+QHFHs0iSGCxt+3HzmKI0WztibOYjiHEi6J1uJ3rIt8lV+ykLMwexLAYZyC5eBZ91XUbxn4TeB&#10;KLtNMF2RN5yzMiE4gvaNlKdruFZxhAqyLD+wCGDwWjIdaBvzXCUP0oEgOvD0sONGNSWEi35w5c/8&#10;kYNCuDfyJ7PZLNAYeN64h2sh/yJMh8Kb90JW5EZwpKmJ6u6FjFKRSvIVgOI8A75/d5GHSjT2JtPZ&#10;uBkUh+b/ts0TZLQCiD80/wpt3UWvI9sxTCcPWTH8n8Ewneo+2JHGBlKPXJnmvTEmz8Nom1tz1abv&#10;V7LtB1PvKgjObO+q9Fh9tOmz8tE2fzbb/tSfTX9Jbe/ZtmCcUNt1ZBhRFoxBatuCMUhtWzBeLtvV&#10;OLIzcWbbWFn/t2wHl57nqZnc0oMz22e29X702EpnTsr1OLKPKNOp9w7KnJrVLs0yak3z3hjtqdmK&#10;0TZ/Uev2ubbt+/42fWe2D58hzTI91/b+ufzYPHj4BGaZndrm1pnDXIL987odvLjarjipX7kdvi45&#10;5e2KwXY3hjlEnvl2pTeGOSH0XlPNhViv2939MM17Yzyaybsx2ubW6msXK6wT3dHb5tboJnG9mTCd&#10;zmx383Ey2/B21ntqAzxUbXdiDMR2J8ZAtd2JMVBtd2KcyvbU82eXWhw4sswPxHY3xkls69zop6PO&#10;fgzDdnc/hmG7G+NUtmvlpVZTDjbAA7HdjTEM290Yw7DdjTEM290YHWy7qlprNQwnjUAWbml9DY4Q&#10;CHlKe1OCWcGEkuNMuQy0t+YUiFcSH56Dl7K2OAOFpnOlD/Z1Bm5MZz3z9EaGpJvO42c1G7JpOk9M&#10;56oFde44SM1KZM60yCwdBCIzdxCIzMtqx1tgqVKuEwuHqDQ0zWQvaar7OduQe6Yt5YEgCpj7uxk1&#10;rZodl2pww01jEa6XafiWfH/KfjKCQVUv34XGBL117AeB7v6l78Nx3Y3mrl7vFVa9AW0y00Jq8KuY&#10;sOl7ZN9YNP9Ny0e9yJgg1aBT2dSjb5dWxYYhAAuWpdFdmmUqjYKvlrcZRxsMDN3pv7q5LbOMKlau&#10;Auir9noyBLwThr9jIXLQlTnK0nzhqLdLlRGeK1X8TxrpKVTiNKuOockZ1I6WyZUyXmnkcrvcakV+&#10;p74vWfQAujln1ecL8LkFHCSMf3dQCZ8uLBzx3xpz4qDsbwra+9VoMoFUS30yCWY+nHDzztK8g2kI&#10;oRYODNnq8FbCWTUDUPYGNPo4VUq6bmXVkvoEPknQFNSfT6hvHsxzbbX/yOPmBwAAAP//AwBQSwME&#10;FAAGAAgAAAAhAJ9x44zhAAAACwEAAA8AAABkcnMvZG93bnJldi54bWxMj0FPg0AUhO8m/ofNM/Fm&#10;F9tQBFkabWJi4kFFDx637CuQsm8JuxTw1/s86XEyk5lv8t1sO3HGwbeOFNyuIhBIlTMt1Qo+P55u&#10;7kD4oMnozhEqWNDDrri8yHVm3ETveC5DLbiEfKYVNCH0mZS+atBqv3I9EntHN1gdWA61NIOeuNx2&#10;ch1FW2l1S7zQ6B73DVancrS8Wz37/ck+mum7K4/Ly7i8fr2VSl1fzQ/3IALO4S8Mv/iMDgUzHdxI&#10;xotOQRynMUfZSJM1CE6k24TPHBRs0k0Cssjl/w/FDwAAAP//AwBQSwECLQAUAAYACAAAACEAtoM4&#10;kv4AAADhAQAAEwAAAAAAAAAAAAAAAAAAAAAAW0NvbnRlbnRfVHlwZXNdLnhtbFBLAQItABQABgAI&#10;AAAAIQA4/SH/1gAAAJQBAAALAAAAAAAAAAAAAAAAAC8BAABfcmVscy8ucmVsc1BLAQItABQABgAI&#10;AAAAIQBKaj2twgQAACwiAAAOAAAAAAAAAAAAAAAAAC4CAABkcnMvZTJvRG9jLnhtbFBLAQItABQA&#10;BgAIAAAAIQCfceOM4QAAAAsBAAAPAAAAAAAAAAAAAAAAABwHAABkcnMvZG93bnJldi54bWxQSwUG&#10;AAAAAAQABADzAAAAKggAAAAA&#10;" adj="-11796480,,5400" path="m,l2580005,v,415925,13250,822325,12700,1247775l,1247775,,xe">
            <v:stroke joinstyle="miter"/>
            <v:formulas/>
            <v:path o:connecttype="custom" o:connectlocs="0,0;2580005,0;2592705,1247775;0,1247775;0,0" o:connectangles="0,0,0,0,0" textboxrect="0,0,2592721,1247775"/>
            <v:textbox>
              <w:txbxContent>
                <w:p w:rsidR="00A15771" w:rsidRDefault="00A15771">
                  <w:r>
                    <w:t>Need for land to cater to the needs of urbanization and increasing tourism has prompted humans to cut down forests and vegetation. Logging has further added to the problem. All this has led to the shrinking of butterfly habitat.</w:t>
                  </w:r>
                </w:p>
              </w:txbxContent>
            </v:textbox>
          </v:shape>
        </w:pict>
      </w:r>
      <w:r w:rsidRPr="00A76248">
        <w:rPr>
          <w:noProof/>
        </w:rPr>
        <w:pict>
          <v:shape id="Text Box 4" o:spid="_x0000_s1029" type="#_x0000_t202" style="position:absolute;margin-left:250.5pt;margin-top:48.15pt;width:2in;height:2in;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StAIAAIcFAAAOAAAAZHJzL2Uyb0RvYy54bWysVN9v2jAQfp+0/8Hy+xqgtGWooWKtmCZV&#10;bbUy9dk4Donk2JZtSLq/ft85gbJuT9N4CPfLn+/uu/P1Tddotlc+1NbkfHw24kwZaYvabHP+Y736&#10;NOMsRGEKoa1ROX9Vgd8sPn64bt1cTWxldaE8A4gJ89blvIrRzbMsyEo1IpxZpwycpfWNiFD9Niu8&#10;aIHe6GwyGl1mrfWF81aqEGC96518kfDLUsn4WJZBRaZzjtxi+vr03dA3W1yL+dYLV9VySEP8QxaN&#10;qA0uPULdiSjYztd/QDW19DbYMp5J22S2LGupUg2oZjx6V81zJZxKtaA5wR3bFP4frHzYP3lWFzmf&#10;cmZEA4rWqovsi+3YlLrTujBH0LNDWOxgBssHe4CRiu5K39A/ymHwo8+vx94SmKRDs8lsNoJLwndQ&#10;gJ+9HXc+xK/KNoyEnHuQl3oq9vch9qGHELrN2FWtdSJQm98MwOwtKk3AcJoq6TMmKXabLtV9rGZj&#10;i1cU6W0/JMHJVY1E7kWIT8JjKpA8Jj0+4lNq2+bcDhJnlfU//2aneJAFL2ctpiznBmvAmf5mQOLn&#10;8XRKQ5mU6cXVBIo/9WxOPWbX3FqM8Rgb5WQSKT7qg1h627xgHZZ0J1zCSNyc83gQb2M/+VgnqZbL&#10;FIQxdCLem2cnCZr6SE1edy/Cu4GJCBIf7GEaxfwdIX0snQxuuYughdiCJpVR5wWJEpPlxQBnfazs&#10;sHMrb03st1DX2yp+r7fM13g7tugwZ0VN+euUFohhWvSl4TFJ2Xu1z/nFdEQ/QiHmB5iknKQQ3HnB&#10;JG6zO/+CUidXOEK5bdRe6TUDnxNCApkHKVUxHLnVvq8JD5OCwvYCXAiJGuNlwgmVKFRvvjp/yyc9&#10;ZXQiJXSKhmQpKdhpIPvxGxRsewofukTPyameot7ez8UvAAAA//8DAFBLAwQUAAYACAAAACEAVRVz&#10;kN4AAAAKAQAADwAAAGRycy9kb3ducmV2LnhtbEyPwU7DMBBE70j8g7VI3KiTpi1JyKZCBc5A4QPc&#10;2MQh8TqK3Tbw9SwnOM7OaPZNtZ3dIE5mCp0nhHSRgDDUeN1Ri/D+9nSTgwhRkVaDJ4PwZQJs68uL&#10;SpXan+nVnPaxFVxCoVQINsaxlDI01jgVFn40xN6Hn5yKLKdW6kmdudwNcpkkG+lUR/zBqtHsrGn6&#10;/dEh5Il77vti+RLc6jtd292Dfxw/Ea+v5vs7ENHM8S8Mv/iMDjUzHfyRdBADwjpJeUtEKDYZCA7c&#10;5gUfDghZvspA1pX8P6H+AQAA//8DAFBLAQItABQABgAIAAAAIQC2gziS/gAAAOEBAAATAAAAAAAA&#10;AAAAAAAAAAAAAABbQ29udGVudF9UeXBlc10ueG1sUEsBAi0AFAAGAAgAAAAhADj9If/WAAAAlAEA&#10;AAsAAAAAAAAAAAAAAAAALwEAAF9yZWxzLy5yZWxzUEsBAi0AFAAGAAgAAAAhAP8F3NK0AgAAhwUA&#10;AA4AAAAAAAAAAAAAAAAALgIAAGRycy9lMm9Eb2MueG1sUEsBAi0AFAAGAAgAAAAhAFUVc5DeAAAA&#10;CgEAAA8AAAAAAAAAAAAAAAAADgUAAGRycy9kb3ducmV2LnhtbFBLBQYAAAAABAAEAPMAAAAZBgAA&#10;AAA=&#10;" filled="f" stroked="f">
            <v:fill o:detectmouseclick="t"/>
            <v:textbox style="mso-fit-shape-to-text:t">
              <w:txbxContent>
                <w:p w:rsidR="00A15771" w:rsidRPr="00A15771" w:rsidRDefault="00476C28" w:rsidP="00A15771">
                  <w:pPr>
                    <w:jc w:val="center"/>
                    <w:rPr>
                      <w:b/>
                      <w:noProof/>
                      <w:sz w:val="72"/>
                      <w:szCs w:val="72"/>
                    </w:rPr>
                  </w:pPr>
                  <w:r>
                    <w:rPr>
                      <w:b/>
                      <w:noProof/>
                      <w:sz w:val="72"/>
                      <w:szCs w:val="72"/>
                    </w:rPr>
                    <w:t>Loss</w:t>
                  </w:r>
                  <w:r w:rsidR="00A15771">
                    <w:rPr>
                      <w:b/>
                      <w:noProof/>
                      <w:sz w:val="72"/>
                      <w:szCs w:val="72"/>
                    </w:rPr>
                    <w:t xml:space="preserve"> of Habitat</w:t>
                  </w:r>
                </w:p>
              </w:txbxContent>
            </v:textbox>
          </v:shape>
        </w:pict>
      </w:r>
      <w:r w:rsidR="00A15771">
        <w:rPr>
          <w:sz w:val="20"/>
          <w:szCs w:val="20"/>
        </w:rPr>
        <w:tab/>
      </w:r>
      <w:r w:rsidR="00A15771">
        <w:rPr>
          <w:sz w:val="20"/>
          <w:szCs w:val="20"/>
        </w:rPr>
        <w:tab/>
      </w:r>
      <w:r w:rsidR="00A15771">
        <w:rPr>
          <w:sz w:val="20"/>
          <w:szCs w:val="20"/>
        </w:rPr>
        <w:tab/>
      </w:r>
      <w:r w:rsidR="00A15771">
        <w:rPr>
          <w:sz w:val="20"/>
          <w:szCs w:val="20"/>
        </w:rPr>
        <w:tab/>
      </w:r>
      <w:bookmarkStart w:id="0" w:name="_GoBack"/>
      <w:bookmarkEnd w:id="0"/>
    </w:p>
    <w:p w:rsidR="00D27418" w:rsidRDefault="00D27418"/>
    <w:p w:rsidR="00D27418" w:rsidRDefault="00D27418"/>
    <w:p w:rsidR="00D27418" w:rsidRDefault="00D27418"/>
    <w:p w:rsidR="00D27418" w:rsidRDefault="00D27418"/>
    <w:p w:rsidR="00D27418" w:rsidRDefault="00D27418"/>
    <w:p w:rsidR="00A15771" w:rsidRDefault="00A15771"/>
    <w:p w:rsidR="00A15771" w:rsidRDefault="00A15771"/>
    <w:p w:rsidR="00A15771" w:rsidRDefault="00A15771"/>
    <w:p w:rsidR="00A15771" w:rsidRPr="00A15771" w:rsidRDefault="00A15771" w:rsidP="00A15771">
      <w:pPr>
        <w:jc w:val="center"/>
        <w:rPr>
          <w:b/>
        </w:rPr>
      </w:pPr>
      <w:r w:rsidRPr="00DE5524">
        <w:rPr>
          <w:b/>
          <w:sz w:val="20"/>
          <w:szCs w:val="20"/>
        </w:rPr>
        <w:t>With no butterflies</w:t>
      </w:r>
      <w:r w:rsidRPr="00DE5524">
        <w:rPr>
          <w:sz w:val="20"/>
          <w:szCs w:val="20"/>
        </w:rPr>
        <w:t xml:space="preserve"> around to pollinate a large number of crops, there would be a drastic drop in food supply for humans. </w:t>
      </w:r>
      <w:r w:rsidRPr="00DE5524">
        <w:rPr>
          <w:sz w:val="20"/>
          <w:szCs w:val="20"/>
        </w:rPr>
        <w:br/>
        <w:t>Extinction of butterflies would affect other smaller ecosystems: Monarch butterflies fly to the tropical forests of Mexico from northern parts of Canada and North America to winter. On their way back to the north, female monarch butterflies lay 300 to 400 larvae. These are eaten by other organisms, which would be in jeopardy with the disappearance of the monarch butterfly.</w:t>
      </w:r>
      <w:r>
        <w:br/>
      </w:r>
      <w:r>
        <w:rPr>
          <w:b/>
          <w:sz w:val="28"/>
          <w:szCs w:val="28"/>
        </w:rPr>
        <w:t xml:space="preserve">Prevention: </w:t>
      </w:r>
      <w:r w:rsidRPr="00DE5524">
        <w:t xml:space="preserve">trying to preserve our environment is the best option in creating a new home for these creatures. Together, we could eventually build up a butterfly garden for those who are suffering! </w:t>
      </w:r>
      <w:r w:rsidR="00DE5524" w:rsidRPr="00DE5524">
        <w:t>Spread the word – help the butterflies!</w:t>
      </w:r>
    </w:p>
    <w:sectPr w:rsidR="00A15771" w:rsidRPr="00A15771" w:rsidSect="00A762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7418"/>
    <w:rsid w:val="00476C28"/>
    <w:rsid w:val="008D1DCC"/>
    <w:rsid w:val="00A15771"/>
    <w:rsid w:val="00A76248"/>
    <w:rsid w:val="00D27418"/>
    <w:rsid w:val="00DE5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Howard County Public Schools</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Simonetti</dc:creator>
  <cp:lastModifiedBy>.</cp:lastModifiedBy>
  <cp:revision>2</cp:revision>
  <dcterms:created xsi:type="dcterms:W3CDTF">2012-01-11T17:36:00Z</dcterms:created>
  <dcterms:modified xsi:type="dcterms:W3CDTF">2012-01-11T17:36:00Z</dcterms:modified>
</cp:coreProperties>
</file>